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805" w:rsidRPr="00C34805" w:rsidRDefault="00C34805" w:rsidP="00C34805">
      <w:pPr>
        <w:ind w:right="605"/>
        <w:jc w:val="right"/>
        <w:rPr>
          <w:rFonts w:ascii="Times New Roman" w:hAnsi="Times New Roman"/>
          <w:sz w:val="28"/>
          <w:szCs w:val="28"/>
        </w:rPr>
      </w:pPr>
      <w:r w:rsidRPr="00C34805">
        <w:rPr>
          <w:rFonts w:ascii="Times New Roman" w:hAnsi="Times New Roman"/>
          <w:sz w:val="28"/>
          <w:szCs w:val="28"/>
        </w:rPr>
        <w:t>Проект</w:t>
      </w:r>
    </w:p>
    <w:p w:rsidR="00C34805" w:rsidRPr="00C34805" w:rsidRDefault="00C34805" w:rsidP="00C34805">
      <w:pPr>
        <w:ind w:right="605" w:firstLine="540"/>
        <w:jc w:val="center"/>
        <w:rPr>
          <w:rFonts w:ascii="Times New Roman" w:hAnsi="Times New Roman"/>
          <w:sz w:val="28"/>
          <w:szCs w:val="28"/>
        </w:rPr>
      </w:pPr>
      <w:r w:rsidRPr="00C34805">
        <w:rPr>
          <w:rFonts w:ascii="Times New Roman" w:hAnsi="Times New Roman"/>
          <w:sz w:val="28"/>
          <w:szCs w:val="28"/>
        </w:rPr>
        <w:t>КАБИНЕТ МИНИСТРОВ РЕСПУБЛИКИ ТАТАРСТАН</w:t>
      </w:r>
    </w:p>
    <w:p w:rsidR="00C34805" w:rsidRDefault="00C34805" w:rsidP="00C34805">
      <w:pPr>
        <w:ind w:right="605"/>
        <w:rPr>
          <w:rFonts w:ascii="Times New Roman" w:hAnsi="Times New Roman"/>
          <w:sz w:val="28"/>
          <w:szCs w:val="28"/>
        </w:rPr>
      </w:pPr>
    </w:p>
    <w:p w:rsidR="00C34805" w:rsidRPr="00C34805" w:rsidRDefault="001E41C4" w:rsidP="001E41C4">
      <w:pPr>
        <w:ind w:right="605"/>
        <w:rPr>
          <w:rFonts w:ascii="Times New Roman" w:hAnsi="Times New Roman"/>
          <w:sz w:val="28"/>
          <w:szCs w:val="28"/>
        </w:rPr>
      </w:pPr>
      <w:r w:rsidRPr="001E41C4">
        <w:rPr>
          <w:rFonts w:ascii="Times New Roman" w:hAnsi="Times New Roman"/>
          <w:sz w:val="28"/>
          <w:szCs w:val="28"/>
        </w:rPr>
        <w:t xml:space="preserve">         </w:t>
      </w:r>
      <w:r w:rsidR="00C34805" w:rsidRPr="00C34805">
        <w:rPr>
          <w:rFonts w:ascii="Times New Roman" w:hAnsi="Times New Roman"/>
          <w:sz w:val="28"/>
          <w:szCs w:val="28"/>
        </w:rPr>
        <w:t xml:space="preserve">ПОСТАНОВЛЕНИЕ                </w:t>
      </w:r>
      <w:r w:rsidR="00C34805">
        <w:rPr>
          <w:rFonts w:ascii="Times New Roman" w:hAnsi="Times New Roman"/>
          <w:sz w:val="28"/>
          <w:szCs w:val="28"/>
        </w:rPr>
        <w:t xml:space="preserve">      </w:t>
      </w:r>
      <w:r w:rsidR="00C34805" w:rsidRPr="00C34805">
        <w:rPr>
          <w:rFonts w:ascii="Times New Roman" w:hAnsi="Times New Roman"/>
          <w:sz w:val="28"/>
          <w:szCs w:val="28"/>
        </w:rPr>
        <w:t xml:space="preserve">       КАРАР</w:t>
      </w:r>
    </w:p>
    <w:p w:rsidR="00C34805" w:rsidRPr="00C34805" w:rsidRDefault="001E41C4" w:rsidP="001E41C4">
      <w:pPr>
        <w:ind w:right="605"/>
        <w:jc w:val="center"/>
        <w:rPr>
          <w:rFonts w:ascii="Times New Roman" w:hAnsi="Times New Roman"/>
          <w:sz w:val="28"/>
          <w:szCs w:val="28"/>
        </w:rPr>
      </w:pPr>
      <w:r w:rsidRPr="001E41C4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C34805" w:rsidRPr="00C34805">
        <w:rPr>
          <w:rFonts w:ascii="Times New Roman" w:hAnsi="Times New Roman"/>
          <w:sz w:val="28"/>
          <w:szCs w:val="28"/>
        </w:rPr>
        <w:t>от</w:t>
      </w:r>
      <w:proofErr w:type="gramEnd"/>
      <w:r w:rsidR="00C34805" w:rsidRPr="00C34805">
        <w:rPr>
          <w:rFonts w:ascii="Times New Roman" w:hAnsi="Times New Roman"/>
          <w:sz w:val="28"/>
          <w:szCs w:val="28"/>
        </w:rPr>
        <w:t xml:space="preserve">_________       </w:t>
      </w:r>
      <w:r w:rsidR="00C34805">
        <w:rPr>
          <w:rFonts w:ascii="Times New Roman" w:hAnsi="Times New Roman"/>
          <w:sz w:val="28"/>
          <w:szCs w:val="28"/>
        </w:rPr>
        <w:t xml:space="preserve">               </w:t>
      </w:r>
      <w:r w:rsidR="00C34805" w:rsidRPr="00C34805">
        <w:rPr>
          <w:rFonts w:ascii="Times New Roman" w:hAnsi="Times New Roman"/>
          <w:sz w:val="28"/>
          <w:szCs w:val="28"/>
        </w:rPr>
        <w:t xml:space="preserve"> </w:t>
      </w:r>
      <w:r w:rsidRPr="001E41C4">
        <w:rPr>
          <w:rFonts w:ascii="Times New Roman" w:hAnsi="Times New Roman"/>
          <w:sz w:val="28"/>
          <w:szCs w:val="28"/>
        </w:rPr>
        <w:t xml:space="preserve">  </w:t>
      </w:r>
      <w:r w:rsidR="00C34805" w:rsidRPr="00C34805">
        <w:rPr>
          <w:rFonts w:ascii="Times New Roman" w:hAnsi="Times New Roman"/>
          <w:sz w:val="28"/>
          <w:szCs w:val="28"/>
        </w:rPr>
        <w:t xml:space="preserve">       №______</w:t>
      </w:r>
    </w:p>
    <w:p w:rsidR="00C34805" w:rsidRPr="005A3723" w:rsidRDefault="005A3723" w:rsidP="00D43EC8">
      <w:pPr>
        <w:pStyle w:val="pt-a-000001"/>
        <w:shd w:val="clear" w:color="auto" w:fill="FFFFFF"/>
        <w:spacing w:before="0" w:beforeAutospacing="0" w:after="0" w:afterAutospacing="0"/>
        <w:ind w:right="5104"/>
        <w:jc w:val="both"/>
        <w:textAlignment w:val="baseline"/>
        <w:rPr>
          <w:bCs/>
          <w:color w:val="000000"/>
          <w:sz w:val="28"/>
          <w:szCs w:val="28"/>
        </w:rPr>
      </w:pPr>
      <w:r>
        <w:rPr>
          <w:rStyle w:val="pt-a0-000003"/>
          <w:bCs/>
          <w:color w:val="000000"/>
          <w:sz w:val="28"/>
          <w:szCs w:val="28"/>
        </w:rPr>
        <w:t>Об утверждении Плана мероприятий («дорожная карта») по организации</w:t>
      </w:r>
      <w:r w:rsidR="00194369" w:rsidRPr="00194369">
        <w:rPr>
          <w:rStyle w:val="pt-a0-000003"/>
          <w:bCs/>
          <w:color w:val="000000"/>
          <w:sz w:val="28"/>
          <w:szCs w:val="28"/>
        </w:rPr>
        <w:t xml:space="preserve"> </w:t>
      </w:r>
      <w:r w:rsidR="00194369">
        <w:rPr>
          <w:rStyle w:val="pt-a0-000003"/>
          <w:bCs/>
          <w:color w:val="000000"/>
          <w:sz w:val="28"/>
          <w:szCs w:val="28"/>
        </w:rPr>
        <w:t xml:space="preserve">муниципальных </w:t>
      </w:r>
      <w:r w:rsidR="00194369" w:rsidRPr="00194369">
        <w:rPr>
          <w:rStyle w:val="pt-a0-000003"/>
          <w:bCs/>
          <w:color w:val="000000"/>
          <w:sz w:val="28"/>
          <w:szCs w:val="28"/>
        </w:rPr>
        <w:t>маршрутов регулярных перевозок</w:t>
      </w:r>
      <w:r>
        <w:rPr>
          <w:rStyle w:val="pt-a0-000003"/>
          <w:bCs/>
          <w:color w:val="000000"/>
          <w:sz w:val="28"/>
          <w:szCs w:val="28"/>
        </w:rPr>
        <w:t xml:space="preserve"> </w:t>
      </w:r>
      <w:r w:rsidR="00194369" w:rsidRPr="00194369">
        <w:rPr>
          <w:rStyle w:val="pt-a0-000003"/>
          <w:bCs/>
          <w:color w:val="000000"/>
          <w:sz w:val="28"/>
          <w:szCs w:val="28"/>
        </w:rPr>
        <w:t>пассажиров и багажа пригородного сообщения</w:t>
      </w:r>
      <w:r>
        <w:rPr>
          <w:rStyle w:val="pt-a0-000003"/>
          <w:bCs/>
          <w:color w:val="000000"/>
          <w:sz w:val="28"/>
          <w:szCs w:val="28"/>
        </w:rPr>
        <w:t xml:space="preserve"> по регулируемым тарифам, проходящих по </w:t>
      </w:r>
      <w:r w:rsidR="00DD7056">
        <w:rPr>
          <w:rStyle w:val="pt-a0-000003"/>
          <w:bCs/>
          <w:color w:val="000000"/>
          <w:sz w:val="28"/>
          <w:szCs w:val="28"/>
        </w:rPr>
        <w:t>территории Республики Татарстан</w:t>
      </w:r>
      <w:bookmarkStart w:id="0" w:name="_GoBack"/>
      <w:bookmarkEnd w:id="0"/>
    </w:p>
    <w:p w:rsidR="00697D46" w:rsidRDefault="00697D46" w:rsidP="00C34805">
      <w:pPr>
        <w:pStyle w:val="ConsPlusNormal"/>
        <w:rPr>
          <w:rFonts w:asciiTheme="minorHAnsi" w:hAnsiTheme="minorHAnsi" w:cs="Times New Roman"/>
          <w:sz w:val="28"/>
          <w:szCs w:val="28"/>
        </w:rPr>
      </w:pPr>
    </w:p>
    <w:p w:rsidR="00C34805" w:rsidRPr="00C34805" w:rsidRDefault="00C34805" w:rsidP="00C34805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9474C6" w:rsidRPr="00C34805" w:rsidRDefault="00EB1526" w:rsidP="00C3480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805">
        <w:rPr>
          <w:rFonts w:ascii="Times New Roman" w:hAnsi="Times New Roman" w:cs="Times New Roman"/>
          <w:sz w:val="28"/>
          <w:szCs w:val="28"/>
        </w:rPr>
        <w:t>Кабинет Министров Р</w:t>
      </w:r>
      <w:r w:rsidR="00C34805">
        <w:rPr>
          <w:rFonts w:ascii="Times New Roman" w:hAnsi="Times New Roman" w:cs="Times New Roman"/>
          <w:sz w:val="28"/>
          <w:szCs w:val="28"/>
        </w:rPr>
        <w:t>еспублики Татарстан постановляет</w:t>
      </w:r>
      <w:r w:rsidRPr="00C34805">
        <w:rPr>
          <w:rFonts w:ascii="Times New Roman" w:hAnsi="Times New Roman" w:cs="Times New Roman"/>
          <w:sz w:val="28"/>
          <w:szCs w:val="28"/>
        </w:rPr>
        <w:t>:</w:t>
      </w:r>
      <w:r w:rsidR="009474C6" w:rsidRPr="00C348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DF9" w:rsidRPr="00C34805" w:rsidRDefault="00B64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6E1D" w:rsidRDefault="00B64DF9" w:rsidP="005A37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805">
        <w:rPr>
          <w:rFonts w:ascii="Times New Roman" w:hAnsi="Times New Roman" w:cs="Times New Roman"/>
          <w:sz w:val="28"/>
          <w:szCs w:val="28"/>
        </w:rPr>
        <w:t xml:space="preserve">1. </w:t>
      </w:r>
      <w:r w:rsidR="00EA6E1D" w:rsidRPr="00EA6E1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A6E1D"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</w:t>
      </w:r>
      <w:r w:rsidR="00194369" w:rsidRPr="00194369">
        <w:rPr>
          <w:rStyle w:val="pt-a0-000003"/>
          <w:rFonts w:ascii="Times New Roman" w:hAnsi="Times New Roman" w:cs="Times New Roman"/>
          <w:bCs/>
          <w:color w:val="000000"/>
          <w:sz w:val="28"/>
          <w:szCs w:val="28"/>
        </w:rPr>
        <w:t>по организации муниципальных маршрутов регулярных перевозок пассажиров и багажа пригородного сообщения по регулируемым тарифам, проходящих по территории Республики Татарстан</w:t>
      </w:r>
      <w:r w:rsidR="00194369" w:rsidRPr="00194369">
        <w:rPr>
          <w:rFonts w:ascii="Times New Roman" w:hAnsi="Times New Roman" w:cs="Times New Roman"/>
          <w:sz w:val="28"/>
          <w:szCs w:val="28"/>
        </w:rPr>
        <w:t xml:space="preserve"> </w:t>
      </w:r>
      <w:r w:rsidR="00EA6E1D" w:rsidRPr="00194369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9253FE" w:rsidRDefault="005F7D37" w:rsidP="005A37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253FE" w:rsidRPr="009253FE">
        <w:rPr>
          <w:rFonts w:ascii="Times New Roman" w:hAnsi="Times New Roman"/>
          <w:sz w:val="28"/>
          <w:szCs w:val="28"/>
        </w:rPr>
        <w:t>. Установить, что настоящее постановление вступает в силу со дня его подписания.</w:t>
      </w:r>
    </w:p>
    <w:p w:rsidR="00194369" w:rsidRDefault="00194369" w:rsidP="001943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9436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194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Премьер-министра Республики Татарстан </w:t>
      </w:r>
      <w:proofErr w:type="spellStart"/>
      <w:r>
        <w:rPr>
          <w:rFonts w:ascii="Times New Roman" w:hAnsi="Times New Roman"/>
          <w:sz w:val="28"/>
          <w:szCs w:val="28"/>
        </w:rPr>
        <w:t>Р.К.Нигматуллина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94369" w:rsidRPr="00194369" w:rsidRDefault="00194369" w:rsidP="005A37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474C6" w:rsidRDefault="009474C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34805" w:rsidRDefault="00C34805" w:rsidP="00C348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A3723" w:rsidRDefault="005A3723" w:rsidP="00C348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5718" w:rsidRDefault="00355718" w:rsidP="00C348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64DF9" w:rsidRPr="00697D46" w:rsidRDefault="00B64DF9" w:rsidP="00C3480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97D46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2B69E6" w:rsidRDefault="00B64DF9" w:rsidP="00CF35F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97D46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C34805">
        <w:rPr>
          <w:rFonts w:ascii="Times New Roman" w:hAnsi="Times New Roman" w:cs="Times New Roman"/>
          <w:sz w:val="28"/>
          <w:szCs w:val="28"/>
        </w:rPr>
        <w:t xml:space="preserve">                                         А.В. </w:t>
      </w:r>
      <w:proofErr w:type="spellStart"/>
      <w:r w:rsidR="00C34805">
        <w:rPr>
          <w:rFonts w:ascii="Times New Roman" w:hAnsi="Times New Roman" w:cs="Times New Roman"/>
          <w:sz w:val="28"/>
          <w:szCs w:val="28"/>
        </w:rPr>
        <w:t>Песошин</w:t>
      </w:r>
      <w:proofErr w:type="spellEnd"/>
    </w:p>
    <w:sectPr w:rsidR="002B69E6" w:rsidSect="00276000">
      <w:pgSz w:w="11906" w:h="16838"/>
      <w:pgMar w:top="1440" w:right="566" w:bottom="993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D46"/>
    <w:rsid w:val="00030B76"/>
    <w:rsid w:val="00066848"/>
    <w:rsid w:val="000B0114"/>
    <w:rsid w:val="000C1E8F"/>
    <w:rsid w:val="00121448"/>
    <w:rsid w:val="00134B8E"/>
    <w:rsid w:val="00194369"/>
    <w:rsid w:val="001D0BB0"/>
    <w:rsid w:val="001E41C4"/>
    <w:rsid w:val="00207C74"/>
    <w:rsid w:val="00276000"/>
    <w:rsid w:val="00293A1F"/>
    <w:rsid w:val="002B69E6"/>
    <w:rsid w:val="00355718"/>
    <w:rsid w:val="004A57E8"/>
    <w:rsid w:val="004C0106"/>
    <w:rsid w:val="004D54D5"/>
    <w:rsid w:val="00514A38"/>
    <w:rsid w:val="005A3723"/>
    <w:rsid w:val="005B12BD"/>
    <w:rsid w:val="005F7D37"/>
    <w:rsid w:val="00641B4B"/>
    <w:rsid w:val="006560A5"/>
    <w:rsid w:val="00697D46"/>
    <w:rsid w:val="006C4D60"/>
    <w:rsid w:val="00700E7B"/>
    <w:rsid w:val="00722B16"/>
    <w:rsid w:val="007D165D"/>
    <w:rsid w:val="00867273"/>
    <w:rsid w:val="00867FD0"/>
    <w:rsid w:val="008B7912"/>
    <w:rsid w:val="009253FE"/>
    <w:rsid w:val="009474C6"/>
    <w:rsid w:val="00967C91"/>
    <w:rsid w:val="00974166"/>
    <w:rsid w:val="009E2DED"/>
    <w:rsid w:val="00A91051"/>
    <w:rsid w:val="00B64DF9"/>
    <w:rsid w:val="00B86851"/>
    <w:rsid w:val="00C34805"/>
    <w:rsid w:val="00C73D6C"/>
    <w:rsid w:val="00C91E79"/>
    <w:rsid w:val="00CB000E"/>
    <w:rsid w:val="00CE7841"/>
    <w:rsid w:val="00CF35FD"/>
    <w:rsid w:val="00D34B6D"/>
    <w:rsid w:val="00D43EC8"/>
    <w:rsid w:val="00D6701D"/>
    <w:rsid w:val="00DB1242"/>
    <w:rsid w:val="00DD7056"/>
    <w:rsid w:val="00E06465"/>
    <w:rsid w:val="00E23677"/>
    <w:rsid w:val="00EA6E1D"/>
    <w:rsid w:val="00EB1526"/>
    <w:rsid w:val="00FB1153"/>
    <w:rsid w:val="00FB4A98"/>
    <w:rsid w:val="00FC7956"/>
    <w:rsid w:val="00FF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D1DD2A-179E-4631-9077-77FBACAC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pt-a-000001">
    <w:name w:val="pt-a-000001"/>
    <w:basedOn w:val="a"/>
    <w:rsid w:val="00C348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t-a0-000003">
    <w:name w:val="pt-a0-000003"/>
    <w:rsid w:val="00C34805"/>
  </w:style>
  <w:style w:type="paragraph" w:styleId="a3">
    <w:name w:val="Balloon Text"/>
    <w:basedOn w:val="a"/>
    <w:link w:val="a4"/>
    <w:uiPriority w:val="99"/>
    <w:rsid w:val="00293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293A1F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0C1E8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15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2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КМ РТ от 05.05.2017 N 261"Об утверждении Порядка предоставления из бюджета Республики Татарстан в 2017 - 2018 годах иных межбюджетных трансфертов бюджету муниципального образования г. Казани на возмещение недополученных доходов перевозчиков</vt:lpstr>
    </vt:vector>
  </TitlesOfParts>
  <Company>КонсультантПлюс Версия 4016.00.51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КМ РТ от 05.05.2017 N 261"Об утверждении Порядка предоставления из бюджета Республики Татарстан в 2017 - 2018 годах иных межбюджетных трансфертов бюджету муниципального образования г. Казани на возмещение недополученных доходов перевозчиков</dc:title>
  <dc:subject/>
  <dc:creator>Минфин РТ - Кадырова Фануза Василовна</dc:creator>
  <cp:keywords/>
  <dc:description/>
  <cp:lastModifiedBy>Валеев Айрат Ринатович</cp:lastModifiedBy>
  <cp:revision>3</cp:revision>
  <cp:lastPrinted>2018-03-27T07:25:00Z</cp:lastPrinted>
  <dcterms:created xsi:type="dcterms:W3CDTF">2022-05-20T15:47:00Z</dcterms:created>
  <dcterms:modified xsi:type="dcterms:W3CDTF">2022-05-24T14:18:00Z</dcterms:modified>
</cp:coreProperties>
</file>